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6E" w:rsidRDefault="0093526E" w:rsidP="00BE3C62">
      <w:pPr>
        <w:jc w:val="center"/>
        <w:rPr>
          <w:b/>
        </w:rPr>
      </w:pPr>
    </w:p>
    <w:p w:rsidR="0093526E" w:rsidRPr="00AA6759" w:rsidRDefault="0093526E" w:rsidP="00BE3C62">
      <w:pPr>
        <w:jc w:val="center"/>
        <w:rPr>
          <w:b/>
        </w:rPr>
      </w:pPr>
      <w:r w:rsidRPr="00AA6759">
        <w:rPr>
          <w:b/>
        </w:rPr>
        <w:t>OGŁOSZENIE</w:t>
      </w:r>
    </w:p>
    <w:p w:rsidR="0093526E" w:rsidRPr="00AA6759" w:rsidRDefault="0093526E" w:rsidP="00BE3C62">
      <w:pPr>
        <w:jc w:val="center"/>
        <w:rPr>
          <w:b/>
        </w:rPr>
      </w:pPr>
    </w:p>
    <w:p w:rsidR="0093526E" w:rsidRPr="00AA6759" w:rsidRDefault="0093526E" w:rsidP="00BE3C62">
      <w:pPr>
        <w:jc w:val="center"/>
        <w:rPr>
          <w:b/>
        </w:rPr>
      </w:pPr>
      <w:r w:rsidRPr="00AA6759">
        <w:rPr>
          <w:b/>
        </w:rPr>
        <w:t xml:space="preserve">z dnia </w:t>
      </w:r>
      <w:r w:rsidR="00950EAE">
        <w:rPr>
          <w:b/>
        </w:rPr>
        <w:t xml:space="preserve">25 </w:t>
      </w:r>
      <w:bookmarkStart w:id="0" w:name="_GoBack"/>
      <w:bookmarkEnd w:id="0"/>
      <w:r w:rsidR="00AC158C">
        <w:rPr>
          <w:b/>
        </w:rPr>
        <w:t>kwietnia 2017</w:t>
      </w:r>
      <w:r>
        <w:rPr>
          <w:b/>
        </w:rPr>
        <w:t xml:space="preserve"> r.</w:t>
      </w:r>
    </w:p>
    <w:p w:rsidR="0093526E" w:rsidRPr="00AA6759" w:rsidRDefault="0093526E" w:rsidP="00BE3C62">
      <w:pPr>
        <w:jc w:val="center"/>
        <w:rPr>
          <w:b/>
        </w:rPr>
      </w:pPr>
    </w:p>
    <w:p w:rsidR="0093526E" w:rsidRPr="00AA6759" w:rsidRDefault="0093526E" w:rsidP="00AC158C">
      <w:pPr>
        <w:jc w:val="center"/>
        <w:rPr>
          <w:b/>
        </w:rPr>
      </w:pPr>
      <w:r w:rsidRPr="00AA6759">
        <w:rPr>
          <w:b/>
        </w:rPr>
        <w:t xml:space="preserve">w sprawie możliwości </w:t>
      </w:r>
      <w:r w:rsidR="00AC158C">
        <w:rPr>
          <w:b/>
        </w:rPr>
        <w:t xml:space="preserve">delegowania do czasowego pełnienia służby w charakterze nauczyciela stowarzyszonego w Zespole Pomocy Przedmedycznej </w:t>
      </w:r>
      <w:r w:rsidR="00AC158C">
        <w:rPr>
          <w:b/>
        </w:rPr>
        <w:br/>
        <w:t xml:space="preserve">Zakładu Szkoleń Specjalnych </w:t>
      </w:r>
      <w:r w:rsidRPr="00AA6759">
        <w:rPr>
          <w:b/>
        </w:rPr>
        <w:t>Centrum Szkolenia Policji w Legionowie</w:t>
      </w:r>
    </w:p>
    <w:p w:rsidR="0093526E" w:rsidRPr="00AA6759" w:rsidRDefault="0093526E" w:rsidP="00BE3C62">
      <w:pPr>
        <w:jc w:val="center"/>
        <w:rPr>
          <w:b/>
        </w:rPr>
      </w:pPr>
    </w:p>
    <w:p w:rsidR="0093526E" w:rsidRPr="00AC158C" w:rsidRDefault="00AC158C" w:rsidP="00BE3C62">
      <w:pPr>
        <w:jc w:val="center"/>
      </w:pPr>
      <w:r w:rsidRPr="00AC158C">
        <w:t>§ 1.</w:t>
      </w:r>
    </w:p>
    <w:p w:rsidR="00AC158C" w:rsidRDefault="00AC158C" w:rsidP="00BE3C62">
      <w:pPr>
        <w:jc w:val="center"/>
        <w:rPr>
          <w:b/>
        </w:rPr>
      </w:pPr>
    </w:p>
    <w:p w:rsidR="00AC158C" w:rsidRDefault="00AC158C" w:rsidP="00AC158C">
      <w:pPr>
        <w:jc w:val="both"/>
      </w:pPr>
      <w:r>
        <w:rPr>
          <w:b/>
        </w:rPr>
        <w:tab/>
      </w:r>
      <w:r w:rsidRPr="00AC158C">
        <w:t xml:space="preserve">O </w:t>
      </w:r>
      <w:r w:rsidR="008866E9">
        <w:t>możliwości</w:t>
      </w:r>
      <w:r>
        <w:t xml:space="preserve"> delegowania do czasowego pełnienia służby w charakterze nauczyciela stowarzyszonego mogą ubiegać się funkcjonariusze spełniający poniższe kryteria:</w:t>
      </w:r>
    </w:p>
    <w:p w:rsidR="00AC158C" w:rsidRDefault="00AC158C" w:rsidP="00AC158C">
      <w:pPr>
        <w:numPr>
          <w:ilvl w:val="0"/>
          <w:numId w:val="28"/>
        </w:numPr>
        <w:ind w:left="284" w:hanging="284"/>
        <w:jc w:val="both"/>
      </w:pPr>
      <w:r>
        <w:t>w zakresie wymagań niezbędnych:</w:t>
      </w:r>
    </w:p>
    <w:p w:rsidR="00AC158C" w:rsidRDefault="00AC158C" w:rsidP="00AC158C">
      <w:pPr>
        <w:numPr>
          <w:ilvl w:val="0"/>
          <w:numId w:val="29"/>
        </w:numPr>
        <w:ind w:left="567" w:hanging="283"/>
        <w:jc w:val="both"/>
      </w:pPr>
      <w:r>
        <w:t>co najmniej 5-letni staż służby w Policji,</w:t>
      </w:r>
    </w:p>
    <w:p w:rsidR="00AC158C" w:rsidRDefault="00AC158C" w:rsidP="00AC158C">
      <w:pPr>
        <w:numPr>
          <w:ilvl w:val="0"/>
          <w:numId w:val="29"/>
        </w:numPr>
        <w:ind w:left="567" w:hanging="283"/>
        <w:jc w:val="both"/>
      </w:pPr>
      <w:r>
        <w:t xml:space="preserve">posiadający co najmniej 3-letnie doświadczenie w realizowaniu zadań w komórkach organizacyjnych Policji w realizacji zadań związanych z ratownictwem medycznym </w:t>
      </w:r>
      <w:r w:rsidR="00F81284">
        <w:br/>
      </w:r>
      <w:r>
        <w:t>i posiadanie tytułu ratownika medycznego;</w:t>
      </w:r>
    </w:p>
    <w:p w:rsidR="00AC158C" w:rsidRDefault="00AC158C" w:rsidP="00AC158C">
      <w:pPr>
        <w:numPr>
          <w:ilvl w:val="0"/>
          <w:numId w:val="28"/>
        </w:numPr>
        <w:ind w:left="284" w:hanging="284"/>
        <w:jc w:val="both"/>
      </w:pPr>
      <w:r>
        <w:t>w zakresie wymagań pożądanych:</w:t>
      </w:r>
    </w:p>
    <w:p w:rsidR="00AC158C" w:rsidRDefault="00AC158C" w:rsidP="00AC158C">
      <w:pPr>
        <w:numPr>
          <w:ilvl w:val="0"/>
          <w:numId w:val="30"/>
        </w:numPr>
      </w:pPr>
      <w:r>
        <w:t>posiadanie tytułu ratownika.</w:t>
      </w:r>
    </w:p>
    <w:p w:rsidR="00AC158C" w:rsidRDefault="00AC158C" w:rsidP="00AC158C">
      <w:pPr>
        <w:jc w:val="both"/>
      </w:pPr>
    </w:p>
    <w:p w:rsidR="00AC158C" w:rsidRPr="00AC158C" w:rsidRDefault="00AC158C" w:rsidP="00AC158C">
      <w:pPr>
        <w:jc w:val="center"/>
      </w:pPr>
      <w:r>
        <w:t>§ 2.</w:t>
      </w:r>
    </w:p>
    <w:p w:rsidR="00AC158C" w:rsidRDefault="00AC158C" w:rsidP="00AC158C">
      <w:pPr>
        <w:jc w:val="both"/>
        <w:rPr>
          <w:b/>
        </w:rPr>
      </w:pPr>
    </w:p>
    <w:p w:rsidR="00AC158C" w:rsidRDefault="00C25DDC" w:rsidP="00AC158C">
      <w:pPr>
        <w:jc w:val="both"/>
      </w:pPr>
      <w:r>
        <w:rPr>
          <w:b/>
        </w:rPr>
        <w:tab/>
      </w:r>
      <w:r w:rsidRPr="00C25DDC">
        <w:t>Zakres zadań przewidzianych</w:t>
      </w:r>
      <w:r>
        <w:t xml:space="preserve"> do realizacji przez nauczyciela stowarzyszonego:</w:t>
      </w:r>
    </w:p>
    <w:p w:rsidR="00C25DDC" w:rsidRDefault="00C25DDC" w:rsidP="00C25DDC">
      <w:pPr>
        <w:numPr>
          <w:ilvl w:val="0"/>
          <w:numId w:val="31"/>
        </w:numPr>
        <w:ind w:left="284" w:hanging="284"/>
        <w:jc w:val="both"/>
      </w:pPr>
      <w:r>
        <w:t>prowadzenie zajęć dydaktycznych w szczególności z zakresu udzielania pierwszej pomocy w nagłych stanach zagrożenia życia i zdrowia;</w:t>
      </w:r>
    </w:p>
    <w:p w:rsidR="00C25DDC" w:rsidRPr="00C25DDC" w:rsidRDefault="00C25DDC" w:rsidP="00C25DDC">
      <w:pPr>
        <w:numPr>
          <w:ilvl w:val="0"/>
          <w:numId w:val="31"/>
        </w:numPr>
        <w:ind w:left="284" w:hanging="284"/>
        <w:jc w:val="both"/>
      </w:pPr>
      <w:r>
        <w:t>zabezpieczenie medyczne zajęć dydaktycznych.</w:t>
      </w:r>
    </w:p>
    <w:p w:rsidR="0093526E" w:rsidRPr="007A6DDE" w:rsidRDefault="0093526E">
      <w:pPr>
        <w:rPr>
          <w:sz w:val="2"/>
          <w:szCs w:val="2"/>
        </w:rPr>
      </w:pPr>
    </w:p>
    <w:p w:rsidR="0093526E" w:rsidRDefault="0093526E" w:rsidP="00BE3C62">
      <w:pPr>
        <w:jc w:val="center"/>
        <w:rPr>
          <w:b/>
        </w:rPr>
      </w:pPr>
    </w:p>
    <w:p w:rsidR="00C25DDC" w:rsidRPr="00C25DDC" w:rsidRDefault="00C25DDC" w:rsidP="00BE3C62">
      <w:pPr>
        <w:jc w:val="center"/>
      </w:pPr>
      <w:r w:rsidRPr="00C25DDC">
        <w:t>§ 3.</w:t>
      </w:r>
    </w:p>
    <w:p w:rsidR="00C25DDC" w:rsidRPr="00AA6759" w:rsidRDefault="00C25DDC" w:rsidP="00BE3C62">
      <w:pPr>
        <w:jc w:val="center"/>
        <w:rPr>
          <w:b/>
        </w:rPr>
      </w:pPr>
    </w:p>
    <w:p w:rsidR="0093526E" w:rsidRDefault="00C25DDC" w:rsidP="00C25DDC">
      <w:pPr>
        <w:jc w:val="both"/>
      </w:pPr>
      <w:r>
        <w:rPr>
          <w:b/>
        </w:rPr>
        <w:tab/>
      </w:r>
      <w:r w:rsidRPr="00C25DDC">
        <w:t xml:space="preserve">Nauczyciel stowarzyszony uczestniczy w realizacji procesu dydaktycznego </w:t>
      </w:r>
      <w:r>
        <w:br/>
      </w:r>
      <w:r w:rsidRPr="00C25DDC">
        <w:t xml:space="preserve">w Centrum Szkolenia Policji na podstawie delegowania </w:t>
      </w:r>
      <w:r>
        <w:t>do czasowego pełnienia służby przez Komendanta Głównego Policji.</w:t>
      </w:r>
    </w:p>
    <w:p w:rsidR="00C25DDC" w:rsidRDefault="00C25DDC" w:rsidP="00C25DDC">
      <w:pPr>
        <w:jc w:val="both"/>
      </w:pPr>
    </w:p>
    <w:p w:rsidR="00C25DDC" w:rsidRDefault="00C25DDC" w:rsidP="00C25DDC">
      <w:pPr>
        <w:jc w:val="center"/>
      </w:pPr>
      <w:r>
        <w:t>§ 4.</w:t>
      </w:r>
    </w:p>
    <w:p w:rsidR="00C25DDC" w:rsidRDefault="00C25DDC" w:rsidP="00C25DDC">
      <w:pPr>
        <w:jc w:val="center"/>
      </w:pPr>
    </w:p>
    <w:p w:rsidR="00C25DDC" w:rsidRDefault="00C25DDC" w:rsidP="00C25DDC">
      <w:pPr>
        <w:jc w:val="both"/>
      </w:pPr>
      <w:r>
        <w:tab/>
        <w:t xml:space="preserve">Koszty zakwaterowania i wyżywienia nauczyciela stowarzyszonego delegowanego </w:t>
      </w:r>
      <w:r w:rsidR="00F81284">
        <w:br/>
      </w:r>
      <w:r>
        <w:t>w celu realizacji zajęć dydaktycznych pokrywane są z budżetu Centrum Szkolenia Policji.</w:t>
      </w:r>
    </w:p>
    <w:p w:rsidR="00C25DDC" w:rsidRPr="00C25DDC" w:rsidRDefault="00C25DDC" w:rsidP="00C25DDC">
      <w:pPr>
        <w:jc w:val="both"/>
      </w:pPr>
    </w:p>
    <w:p w:rsidR="0093526E" w:rsidRDefault="00C25DDC" w:rsidP="00BE3C62">
      <w:pPr>
        <w:jc w:val="center"/>
      </w:pPr>
      <w:r w:rsidRPr="00C25DDC">
        <w:t xml:space="preserve">§5. </w:t>
      </w:r>
    </w:p>
    <w:p w:rsidR="00C25DDC" w:rsidRDefault="00C25DDC" w:rsidP="00BE3C62">
      <w:pPr>
        <w:jc w:val="center"/>
      </w:pPr>
    </w:p>
    <w:p w:rsidR="00C25DDC" w:rsidRDefault="003F1255" w:rsidP="002B5692">
      <w:pPr>
        <w:ind w:firstLine="708"/>
        <w:jc w:val="both"/>
      </w:pPr>
      <w:r>
        <w:t xml:space="preserve">W myśl </w:t>
      </w:r>
      <w:r>
        <w:rPr>
          <w:i/>
        </w:rPr>
        <w:t xml:space="preserve">Wytycznych w sprawie kierowania wniosków nagrodowych do Komendanta Głównego Policji </w:t>
      </w:r>
      <w:r>
        <w:t xml:space="preserve">z dnia 7 października 2011 r. nauczycielowi stowarzyszonemu może być przyznana nagroda finansowa Komendanta Głównego Policji, w przypadku „zrealizowania </w:t>
      </w:r>
      <w:r w:rsidR="002B5692">
        <w:br/>
      </w:r>
      <w:r>
        <w:t>co najmniej 70 godzin zajęć dydaktyc</w:t>
      </w:r>
      <w:r w:rsidR="002B5692">
        <w:t xml:space="preserve">znych w Wyższej Szkole Policji </w:t>
      </w:r>
      <w:r>
        <w:t>w Szczytnie lub szkole policyjnej”.</w:t>
      </w:r>
    </w:p>
    <w:p w:rsidR="003F1255" w:rsidRDefault="003F1255" w:rsidP="003F1255">
      <w:pPr>
        <w:jc w:val="center"/>
      </w:pPr>
      <w:r>
        <w:t>§ 6.</w:t>
      </w:r>
    </w:p>
    <w:p w:rsidR="003F1255" w:rsidRDefault="003F1255" w:rsidP="003F1255">
      <w:pPr>
        <w:jc w:val="center"/>
      </w:pPr>
    </w:p>
    <w:p w:rsidR="003F1255" w:rsidRDefault="003F1255" w:rsidP="003F1255">
      <w:pPr>
        <w:jc w:val="both"/>
      </w:pPr>
      <w:r>
        <w:tab/>
        <w:t>Oferty kandydatów zawierające CV i list motywacyjny należy przesyłać do Zakładu Szkoleń Specjalnych Centrum Szkolenia Policji, 05-119 Legionowo ul. Zegrzyńska 121.</w:t>
      </w:r>
    </w:p>
    <w:p w:rsidR="003F1255" w:rsidRDefault="003F1255" w:rsidP="003F1255">
      <w:pPr>
        <w:jc w:val="both"/>
      </w:pPr>
    </w:p>
    <w:p w:rsidR="002B5692" w:rsidRDefault="002B5692" w:rsidP="003F1255">
      <w:pPr>
        <w:jc w:val="both"/>
      </w:pPr>
    </w:p>
    <w:p w:rsidR="002B5692" w:rsidRDefault="002B5692" w:rsidP="003F1255">
      <w:pPr>
        <w:jc w:val="both"/>
      </w:pPr>
    </w:p>
    <w:p w:rsidR="003F1255" w:rsidRDefault="003F1255" w:rsidP="003F1255">
      <w:pPr>
        <w:jc w:val="center"/>
      </w:pPr>
      <w:r>
        <w:lastRenderedPageBreak/>
        <w:t>§ 7.</w:t>
      </w:r>
    </w:p>
    <w:p w:rsidR="003F1255" w:rsidRDefault="003F1255" w:rsidP="003F1255">
      <w:pPr>
        <w:jc w:val="center"/>
      </w:pPr>
    </w:p>
    <w:p w:rsidR="003F1255" w:rsidRDefault="003F1255" w:rsidP="003F1255">
      <w:pPr>
        <w:jc w:val="both"/>
      </w:pPr>
      <w:r>
        <w:tab/>
        <w:t xml:space="preserve">Dodatkowych informacji udziela st. </w:t>
      </w:r>
      <w:proofErr w:type="spellStart"/>
      <w:r>
        <w:t>asp</w:t>
      </w:r>
      <w:proofErr w:type="spellEnd"/>
      <w:r>
        <w:t xml:space="preserve">. Beata Krzemień, młodszy wykładowca </w:t>
      </w:r>
      <w:r w:rsidR="00390E9F">
        <w:t xml:space="preserve">Zakładu Pomocy Przedmedycznej Zakładu Szkoleń Specjalnych tel. 726 34 62, </w:t>
      </w:r>
      <w:r w:rsidR="00F41E84">
        <w:br/>
      </w:r>
      <w:r w:rsidR="00390E9F">
        <w:t>kom. 602 210 976.</w:t>
      </w:r>
    </w:p>
    <w:p w:rsidR="00390E9F" w:rsidRDefault="00390E9F" w:rsidP="003F1255">
      <w:pPr>
        <w:jc w:val="both"/>
      </w:pPr>
    </w:p>
    <w:p w:rsidR="00390E9F" w:rsidRDefault="00390E9F" w:rsidP="003F1255">
      <w:pPr>
        <w:jc w:val="both"/>
      </w:pPr>
    </w:p>
    <w:p w:rsidR="00390E9F" w:rsidRDefault="00390E9F" w:rsidP="003F1255">
      <w:pPr>
        <w:jc w:val="both"/>
      </w:pPr>
    </w:p>
    <w:p w:rsidR="00390E9F" w:rsidRPr="00C25DDC" w:rsidRDefault="00390E9F" w:rsidP="003F1255">
      <w:pPr>
        <w:jc w:val="both"/>
      </w:pPr>
    </w:p>
    <w:p w:rsidR="0093526E" w:rsidRPr="00AA6759" w:rsidRDefault="0093526E" w:rsidP="00EC275B">
      <w:pPr>
        <w:ind w:left="5220"/>
        <w:jc w:val="center"/>
        <w:rPr>
          <w:b/>
        </w:rPr>
      </w:pPr>
      <w:r w:rsidRPr="00AA6759">
        <w:rPr>
          <w:b/>
        </w:rPr>
        <w:t>…………………………………………</w:t>
      </w:r>
    </w:p>
    <w:p w:rsidR="0093526E" w:rsidRPr="00AA6759" w:rsidRDefault="0093526E" w:rsidP="00EC275B">
      <w:pPr>
        <w:ind w:left="5220"/>
        <w:jc w:val="center"/>
        <w:rPr>
          <w:sz w:val="18"/>
        </w:rPr>
      </w:pPr>
      <w:r w:rsidRPr="00AA6759">
        <w:rPr>
          <w:sz w:val="18"/>
        </w:rPr>
        <w:t>(pieczęć i podpis kierownika</w:t>
      </w:r>
    </w:p>
    <w:p w:rsidR="0093526E" w:rsidRPr="00AA6759" w:rsidRDefault="0093526E" w:rsidP="00EC275B">
      <w:pPr>
        <w:ind w:left="5220"/>
        <w:jc w:val="center"/>
        <w:rPr>
          <w:sz w:val="18"/>
        </w:rPr>
      </w:pPr>
      <w:r w:rsidRPr="00AA6759">
        <w:rPr>
          <w:sz w:val="18"/>
        </w:rPr>
        <w:t xml:space="preserve">komórki </w:t>
      </w:r>
      <w:r w:rsidR="00390E9F">
        <w:rPr>
          <w:sz w:val="18"/>
        </w:rPr>
        <w:t xml:space="preserve"> organizacyjnej właściwej w sprawach kadr</w:t>
      </w:r>
      <w:r w:rsidRPr="00AA6759">
        <w:rPr>
          <w:sz w:val="18"/>
        </w:rPr>
        <w:t>)</w:t>
      </w:r>
    </w:p>
    <w:p w:rsidR="0093526E" w:rsidRPr="00AA6759" w:rsidRDefault="0093526E" w:rsidP="00BE3C62">
      <w:pPr>
        <w:jc w:val="center"/>
        <w:rPr>
          <w:b/>
        </w:rPr>
      </w:pPr>
    </w:p>
    <w:p w:rsidR="0093526E" w:rsidRDefault="0093526E" w:rsidP="0019605D">
      <w:pPr>
        <w:spacing w:line="300" w:lineRule="exact"/>
        <w:rPr>
          <w:b/>
        </w:rPr>
      </w:pPr>
    </w:p>
    <w:sectPr w:rsidR="0093526E" w:rsidSect="00AC2A6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F1" w:rsidRDefault="00986AF1" w:rsidP="001D692F">
      <w:r>
        <w:separator/>
      </w:r>
    </w:p>
  </w:endnote>
  <w:endnote w:type="continuationSeparator" w:id="0">
    <w:p w:rsidR="00986AF1" w:rsidRDefault="00986AF1" w:rsidP="001D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F1" w:rsidRDefault="00986AF1" w:rsidP="001D692F">
      <w:r>
        <w:separator/>
      </w:r>
    </w:p>
  </w:footnote>
  <w:footnote w:type="continuationSeparator" w:id="0">
    <w:p w:rsidR="00986AF1" w:rsidRDefault="00986AF1" w:rsidP="001D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F59"/>
    <w:multiLevelType w:val="hybridMultilevel"/>
    <w:tmpl w:val="9C8AE1E4"/>
    <w:lvl w:ilvl="0" w:tplc="20B899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065301"/>
    <w:multiLevelType w:val="hybridMultilevel"/>
    <w:tmpl w:val="87649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9E"/>
    <w:multiLevelType w:val="hybridMultilevel"/>
    <w:tmpl w:val="576058DE"/>
    <w:lvl w:ilvl="0" w:tplc="322AD676">
      <w:start w:val="1"/>
      <w:numFmt w:val="decimal"/>
      <w:lvlText w:val="%1)"/>
      <w:lvlJc w:val="left"/>
      <w:pPr>
        <w:tabs>
          <w:tab w:val="num" w:pos="680"/>
        </w:tabs>
        <w:ind w:left="720" w:hanging="360"/>
      </w:pPr>
      <w:rPr>
        <w:rFonts w:cs="Times New Roman" w:hint="default"/>
      </w:rPr>
    </w:lvl>
    <w:lvl w:ilvl="1" w:tplc="9D74D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C60B2"/>
    <w:multiLevelType w:val="hybridMultilevel"/>
    <w:tmpl w:val="62442568"/>
    <w:lvl w:ilvl="0" w:tplc="86C24FC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2044FEB"/>
    <w:multiLevelType w:val="hybridMultilevel"/>
    <w:tmpl w:val="4120C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03044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E1B42"/>
    <w:multiLevelType w:val="hybridMultilevel"/>
    <w:tmpl w:val="F33276CE"/>
    <w:lvl w:ilvl="0" w:tplc="B0BE1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32AE"/>
    <w:multiLevelType w:val="hybridMultilevel"/>
    <w:tmpl w:val="02549E2C"/>
    <w:lvl w:ilvl="0" w:tplc="69A6A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B6203"/>
    <w:multiLevelType w:val="hybridMultilevel"/>
    <w:tmpl w:val="28FA53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C0B42"/>
    <w:multiLevelType w:val="hybridMultilevel"/>
    <w:tmpl w:val="19005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4A2700"/>
    <w:multiLevelType w:val="hybridMultilevel"/>
    <w:tmpl w:val="E1226D86"/>
    <w:lvl w:ilvl="0" w:tplc="A000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C7B2F"/>
    <w:multiLevelType w:val="hybridMultilevel"/>
    <w:tmpl w:val="817E4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878D6"/>
    <w:multiLevelType w:val="hybridMultilevel"/>
    <w:tmpl w:val="7C78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A4EB5"/>
    <w:multiLevelType w:val="hybridMultilevel"/>
    <w:tmpl w:val="814CBE6C"/>
    <w:lvl w:ilvl="0" w:tplc="B0BE1A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724129"/>
    <w:multiLevelType w:val="hybridMultilevel"/>
    <w:tmpl w:val="F54877A4"/>
    <w:lvl w:ilvl="0" w:tplc="B0BE1A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33123C"/>
    <w:multiLevelType w:val="hybridMultilevel"/>
    <w:tmpl w:val="31E2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473C6"/>
    <w:multiLevelType w:val="hybridMultilevel"/>
    <w:tmpl w:val="8A1A846A"/>
    <w:lvl w:ilvl="0" w:tplc="B0BE1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37E53"/>
    <w:multiLevelType w:val="hybridMultilevel"/>
    <w:tmpl w:val="9B7C7B04"/>
    <w:lvl w:ilvl="0" w:tplc="1EF27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D65F09"/>
    <w:multiLevelType w:val="hybridMultilevel"/>
    <w:tmpl w:val="9C7CAC3E"/>
    <w:lvl w:ilvl="0" w:tplc="D668DA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6A7675"/>
    <w:multiLevelType w:val="hybridMultilevel"/>
    <w:tmpl w:val="53623C6C"/>
    <w:lvl w:ilvl="0" w:tplc="ACF6D3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5A341CF"/>
    <w:multiLevelType w:val="hybridMultilevel"/>
    <w:tmpl w:val="B750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CB59DB"/>
    <w:multiLevelType w:val="hybridMultilevel"/>
    <w:tmpl w:val="1BFAB2F8"/>
    <w:lvl w:ilvl="0" w:tplc="B6CE8A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FDA343D"/>
    <w:multiLevelType w:val="hybridMultilevel"/>
    <w:tmpl w:val="44060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F44C20"/>
    <w:multiLevelType w:val="hybridMultilevel"/>
    <w:tmpl w:val="FC4822C0"/>
    <w:lvl w:ilvl="0" w:tplc="A7EEC8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1F2570"/>
    <w:multiLevelType w:val="hybridMultilevel"/>
    <w:tmpl w:val="E3CE1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34E6E"/>
    <w:multiLevelType w:val="hybridMultilevel"/>
    <w:tmpl w:val="1DF83902"/>
    <w:lvl w:ilvl="0" w:tplc="B0BE1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946E1"/>
    <w:multiLevelType w:val="hybridMultilevel"/>
    <w:tmpl w:val="DBB07A60"/>
    <w:lvl w:ilvl="0" w:tplc="B0BE1AC0">
      <w:start w:val="1"/>
      <w:numFmt w:val="bullet"/>
      <w:lvlText w:val="-"/>
      <w:lvlJc w:val="left"/>
      <w:pPr>
        <w:ind w:left="11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26">
    <w:nsid w:val="68A96E17"/>
    <w:multiLevelType w:val="hybridMultilevel"/>
    <w:tmpl w:val="810E7AC8"/>
    <w:lvl w:ilvl="0" w:tplc="04150011">
      <w:start w:val="1"/>
      <w:numFmt w:val="decimal"/>
      <w:lvlText w:val="%1)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7E1679"/>
    <w:multiLevelType w:val="hybridMultilevel"/>
    <w:tmpl w:val="AAACFEA0"/>
    <w:lvl w:ilvl="0" w:tplc="A000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44FE5"/>
    <w:multiLevelType w:val="hybridMultilevel"/>
    <w:tmpl w:val="DC44B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846ABA"/>
    <w:multiLevelType w:val="hybridMultilevel"/>
    <w:tmpl w:val="7DA8F8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93608"/>
    <w:multiLevelType w:val="hybridMultilevel"/>
    <w:tmpl w:val="25800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F66027"/>
    <w:multiLevelType w:val="hybridMultilevel"/>
    <w:tmpl w:val="238E4C2C"/>
    <w:lvl w:ilvl="0" w:tplc="B33EDDF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21"/>
  </w:num>
  <w:num w:numId="5">
    <w:abstractNumId w:val="16"/>
  </w:num>
  <w:num w:numId="6">
    <w:abstractNumId w:val="27"/>
  </w:num>
  <w:num w:numId="7">
    <w:abstractNumId w:val="9"/>
  </w:num>
  <w:num w:numId="8">
    <w:abstractNumId w:val="2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1"/>
  </w:num>
  <w:num w:numId="13">
    <w:abstractNumId w:val="18"/>
  </w:num>
  <w:num w:numId="14">
    <w:abstractNumId w:val="20"/>
  </w:num>
  <w:num w:numId="15">
    <w:abstractNumId w:val="7"/>
  </w:num>
  <w:num w:numId="16">
    <w:abstractNumId w:val="4"/>
  </w:num>
  <w:num w:numId="17">
    <w:abstractNumId w:val="29"/>
  </w:num>
  <w:num w:numId="18">
    <w:abstractNumId w:val="6"/>
  </w:num>
  <w:num w:numId="19">
    <w:abstractNumId w:va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4"/>
  </w:num>
  <w:num w:numId="24">
    <w:abstractNumId w:val="12"/>
  </w:num>
  <w:num w:numId="25">
    <w:abstractNumId w:val="31"/>
  </w:num>
  <w:num w:numId="26">
    <w:abstractNumId w:val="5"/>
  </w:num>
  <w:num w:numId="27">
    <w:abstractNumId w:val="25"/>
  </w:num>
  <w:num w:numId="28">
    <w:abstractNumId w:val="14"/>
  </w:num>
  <w:num w:numId="29">
    <w:abstractNumId w:val="0"/>
  </w:num>
  <w:num w:numId="30">
    <w:abstractNumId w:val="17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5D9"/>
    <w:rsid w:val="00000233"/>
    <w:rsid w:val="00026563"/>
    <w:rsid w:val="00035574"/>
    <w:rsid w:val="0004458E"/>
    <w:rsid w:val="00057B5E"/>
    <w:rsid w:val="00094427"/>
    <w:rsid w:val="000B2A3A"/>
    <w:rsid w:val="000D4FC1"/>
    <w:rsid w:val="000F68CF"/>
    <w:rsid w:val="001560D8"/>
    <w:rsid w:val="001838F7"/>
    <w:rsid w:val="001852EA"/>
    <w:rsid w:val="0019605D"/>
    <w:rsid w:val="00196A2F"/>
    <w:rsid w:val="001C5219"/>
    <w:rsid w:val="001C74AE"/>
    <w:rsid w:val="001C7C16"/>
    <w:rsid w:val="001D692F"/>
    <w:rsid w:val="00204CF6"/>
    <w:rsid w:val="0021548C"/>
    <w:rsid w:val="002324C2"/>
    <w:rsid w:val="00287E28"/>
    <w:rsid w:val="002B5692"/>
    <w:rsid w:val="002D5457"/>
    <w:rsid w:val="002F111B"/>
    <w:rsid w:val="002F6C24"/>
    <w:rsid w:val="0032731E"/>
    <w:rsid w:val="00390E9F"/>
    <w:rsid w:val="003B6F60"/>
    <w:rsid w:val="003B7B38"/>
    <w:rsid w:val="003D2ED6"/>
    <w:rsid w:val="003F086B"/>
    <w:rsid w:val="003F1255"/>
    <w:rsid w:val="00411611"/>
    <w:rsid w:val="004411FD"/>
    <w:rsid w:val="0045269F"/>
    <w:rsid w:val="00481AD8"/>
    <w:rsid w:val="00490EC1"/>
    <w:rsid w:val="00493A04"/>
    <w:rsid w:val="004B4CC4"/>
    <w:rsid w:val="004B6B3D"/>
    <w:rsid w:val="004D5D4C"/>
    <w:rsid w:val="00521CD7"/>
    <w:rsid w:val="00544FBC"/>
    <w:rsid w:val="00554EB3"/>
    <w:rsid w:val="005622A1"/>
    <w:rsid w:val="005A6E76"/>
    <w:rsid w:val="005B07E4"/>
    <w:rsid w:val="005D2837"/>
    <w:rsid w:val="005E2334"/>
    <w:rsid w:val="00627F4E"/>
    <w:rsid w:val="00630639"/>
    <w:rsid w:val="006729DE"/>
    <w:rsid w:val="006F2281"/>
    <w:rsid w:val="00725CA7"/>
    <w:rsid w:val="00786C43"/>
    <w:rsid w:val="007A183E"/>
    <w:rsid w:val="007A6DDE"/>
    <w:rsid w:val="007B0EC8"/>
    <w:rsid w:val="007C1798"/>
    <w:rsid w:val="007C1C1C"/>
    <w:rsid w:val="007F1F6E"/>
    <w:rsid w:val="0083116B"/>
    <w:rsid w:val="008651B6"/>
    <w:rsid w:val="008866E9"/>
    <w:rsid w:val="008D2DD7"/>
    <w:rsid w:val="008E08B3"/>
    <w:rsid w:val="008F3507"/>
    <w:rsid w:val="008F391A"/>
    <w:rsid w:val="008F7E7F"/>
    <w:rsid w:val="00901201"/>
    <w:rsid w:val="00901CA4"/>
    <w:rsid w:val="00921CAE"/>
    <w:rsid w:val="009260AB"/>
    <w:rsid w:val="0093526E"/>
    <w:rsid w:val="00944378"/>
    <w:rsid w:val="0095075B"/>
    <w:rsid w:val="00950EAE"/>
    <w:rsid w:val="00956946"/>
    <w:rsid w:val="00986AF1"/>
    <w:rsid w:val="009914DD"/>
    <w:rsid w:val="009B3242"/>
    <w:rsid w:val="009D2184"/>
    <w:rsid w:val="009E59BA"/>
    <w:rsid w:val="009E64E9"/>
    <w:rsid w:val="00A27915"/>
    <w:rsid w:val="00A63488"/>
    <w:rsid w:val="00A772F1"/>
    <w:rsid w:val="00A77C65"/>
    <w:rsid w:val="00AA6759"/>
    <w:rsid w:val="00AB0EF4"/>
    <w:rsid w:val="00AC158C"/>
    <w:rsid w:val="00AC2A6E"/>
    <w:rsid w:val="00AD6015"/>
    <w:rsid w:val="00B06E32"/>
    <w:rsid w:val="00B22C0E"/>
    <w:rsid w:val="00B322E7"/>
    <w:rsid w:val="00B82951"/>
    <w:rsid w:val="00BA3FD2"/>
    <w:rsid w:val="00BC3A9E"/>
    <w:rsid w:val="00BE3C62"/>
    <w:rsid w:val="00C151EC"/>
    <w:rsid w:val="00C25DDC"/>
    <w:rsid w:val="00C923C9"/>
    <w:rsid w:val="00C97D34"/>
    <w:rsid w:val="00CB5345"/>
    <w:rsid w:val="00CC5F90"/>
    <w:rsid w:val="00CC6DCD"/>
    <w:rsid w:val="00CD5A4B"/>
    <w:rsid w:val="00CD5E11"/>
    <w:rsid w:val="00CE6A91"/>
    <w:rsid w:val="00CF6101"/>
    <w:rsid w:val="00D315D9"/>
    <w:rsid w:val="00D37D41"/>
    <w:rsid w:val="00D80A12"/>
    <w:rsid w:val="00D956D7"/>
    <w:rsid w:val="00DA0C73"/>
    <w:rsid w:val="00DB56D8"/>
    <w:rsid w:val="00DB65CE"/>
    <w:rsid w:val="00DC4E6B"/>
    <w:rsid w:val="00E316B8"/>
    <w:rsid w:val="00E3181E"/>
    <w:rsid w:val="00E7131F"/>
    <w:rsid w:val="00E8703D"/>
    <w:rsid w:val="00EA0779"/>
    <w:rsid w:val="00EC275B"/>
    <w:rsid w:val="00EE60F2"/>
    <w:rsid w:val="00EF082A"/>
    <w:rsid w:val="00EF70CA"/>
    <w:rsid w:val="00F104B0"/>
    <w:rsid w:val="00F408C8"/>
    <w:rsid w:val="00F41E84"/>
    <w:rsid w:val="00F53C5C"/>
    <w:rsid w:val="00F56885"/>
    <w:rsid w:val="00F81284"/>
    <w:rsid w:val="00FB0EE9"/>
    <w:rsid w:val="00FD3267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BE3C62"/>
    <w:pPr>
      <w:ind w:left="360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3C62"/>
    <w:rPr>
      <w:rFonts w:ascii="Arial" w:hAnsi="Arial" w:cs="Times New Roman"/>
      <w:sz w:val="24"/>
      <w:szCs w:val="24"/>
    </w:rPr>
  </w:style>
  <w:style w:type="character" w:styleId="Hipercze">
    <w:name w:val="Hyperlink"/>
    <w:uiPriority w:val="99"/>
    <w:rsid w:val="007A18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C521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1C521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C5219"/>
    <w:pPr>
      <w:spacing w:after="200" w:line="276" w:lineRule="auto"/>
      <w:ind w:left="720"/>
    </w:pPr>
    <w:rPr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1D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D69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D69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D692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D6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D692F"/>
    <w:rPr>
      <w:rFonts w:ascii="Tahoma" w:hAnsi="Tahoma" w:cs="Tahoma"/>
      <w:sz w:val="16"/>
      <w:szCs w:val="16"/>
      <w:lang w:eastAsia="pl-PL"/>
    </w:rPr>
  </w:style>
  <w:style w:type="paragraph" w:customStyle="1" w:styleId="Styl">
    <w:name w:val="Styl"/>
    <w:uiPriority w:val="99"/>
    <w:rsid w:val="007F1F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</dc:creator>
  <cp:keywords/>
  <dc:description/>
  <cp:lastModifiedBy>CSP</cp:lastModifiedBy>
  <cp:revision>36</cp:revision>
  <cp:lastPrinted>2017-04-25T06:46:00Z</cp:lastPrinted>
  <dcterms:created xsi:type="dcterms:W3CDTF">2015-07-24T09:34:00Z</dcterms:created>
  <dcterms:modified xsi:type="dcterms:W3CDTF">2017-04-25T06:49:00Z</dcterms:modified>
</cp:coreProperties>
</file>